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42347BAD" w:rsidR="004C26A6" w:rsidRPr="00DE6887" w:rsidRDefault="002F5E7B"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May 26</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41B3597F"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Pr="00CB1221">
        <w:rPr>
          <w:rFonts w:ascii="Cambria" w:hAnsi="Cambria" w:cstheme="minorHAnsi"/>
          <w:color w:val="auto"/>
          <w:sz w:val="24"/>
          <w:szCs w:val="24"/>
        </w:rPr>
        <w:t>: Cris Riedel, Lynn Schwei</w:t>
      </w:r>
      <w:r>
        <w:rPr>
          <w:rFonts w:ascii="Cambria" w:hAnsi="Cambria" w:cstheme="minorHAnsi"/>
          <w:color w:val="auto"/>
          <w:sz w:val="24"/>
          <w:szCs w:val="24"/>
        </w:rPr>
        <w:t>kart</w:t>
      </w:r>
      <w:r w:rsidRPr="00CB1221">
        <w:rPr>
          <w:rFonts w:ascii="Cambria" w:hAnsi="Cambria" w:cstheme="minorHAnsi"/>
          <w:color w:val="auto"/>
          <w:sz w:val="24"/>
          <w:szCs w:val="24"/>
        </w:rPr>
        <w:t>, Rona Leventhal</w:t>
      </w:r>
      <w:r w:rsidR="00746974">
        <w:rPr>
          <w:rFonts w:ascii="Cambria" w:hAnsi="Cambria" w:cstheme="minorHAnsi"/>
          <w:color w:val="auto"/>
          <w:sz w:val="24"/>
          <w:szCs w:val="24"/>
        </w:rPr>
        <w:t>,</w:t>
      </w:r>
      <w:r w:rsidR="002F5E7B">
        <w:rPr>
          <w:rFonts w:ascii="Cambria" w:hAnsi="Cambria" w:cstheme="minorHAnsi"/>
          <w:color w:val="auto"/>
          <w:sz w:val="24"/>
          <w:szCs w:val="24"/>
        </w:rPr>
        <w:t xml:space="preserve"> ChaChanna Simpson,</w:t>
      </w:r>
      <w:r w:rsidR="00746974">
        <w:rPr>
          <w:rFonts w:ascii="Cambria" w:hAnsi="Cambria" w:cstheme="minorHAnsi"/>
          <w:color w:val="auto"/>
          <w:sz w:val="24"/>
          <w:szCs w:val="24"/>
        </w:rPr>
        <w:t xml:space="preserve"> Barbara Aliprantis</w:t>
      </w:r>
      <w:r w:rsidR="002F5E7B">
        <w:rPr>
          <w:rFonts w:ascii="Cambria" w:hAnsi="Cambria" w:cstheme="minorHAnsi"/>
          <w:color w:val="auto"/>
          <w:sz w:val="24"/>
          <w:szCs w:val="24"/>
        </w:rPr>
        <w:t>, Chris Donnald, Mike Perry</w:t>
      </w:r>
      <w:r w:rsidR="00352A57">
        <w:rPr>
          <w:rFonts w:ascii="Cambria" w:hAnsi="Cambria" w:cstheme="minorHAnsi"/>
          <w:color w:val="auto"/>
          <w:sz w:val="24"/>
          <w:szCs w:val="24"/>
        </w:rPr>
        <w:t xml:space="preserve"> (Left at 7:23pm)</w:t>
      </w:r>
      <w:r w:rsidR="002F5E7B">
        <w:rPr>
          <w:rFonts w:ascii="Cambria" w:hAnsi="Cambria" w:cstheme="minorHAnsi"/>
          <w:color w:val="auto"/>
          <w:sz w:val="24"/>
          <w:szCs w:val="24"/>
        </w:rPr>
        <w:t xml:space="preserve">, Linda </w:t>
      </w:r>
      <w:proofErr w:type="spellStart"/>
      <w:r w:rsidR="002F5E7B">
        <w:rPr>
          <w:rFonts w:ascii="Cambria" w:hAnsi="Cambria" w:cstheme="minorHAnsi"/>
          <w:color w:val="auto"/>
          <w:sz w:val="24"/>
          <w:szCs w:val="24"/>
        </w:rPr>
        <w:t>Marchisio</w:t>
      </w:r>
      <w:proofErr w:type="spellEnd"/>
      <w:r w:rsidR="00352A57">
        <w:rPr>
          <w:rFonts w:ascii="Cambria" w:hAnsi="Cambria" w:cstheme="minorHAnsi"/>
          <w:color w:val="auto"/>
          <w:sz w:val="24"/>
          <w:szCs w:val="24"/>
        </w:rPr>
        <w:t xml:space="preserve"> (Left at 7:25pm)</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3E6B830B"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2F5E7B">
        <w:rPr>
          <w:rFonts w:ascii="Cambria" w:hAnsi="Cambria" w:cstheme="minorHAnsi"/>
          <w:sz w:val="24"/>
          <w:szCs w:val="24"/>
        </w:rPr>
        <w:t>6:</w:t>
      </w:r>
      <w:r w:rsidR="0020621B">
        <w:rPr>
          <w:rFonts w:ascii="Cambria" w:hAnsi="Cambria" w:cstheme="minorHAnsi"/>
          <w:sz w:val="24"/>
          <w:szCs w:val="24"/>
        </w:rPr>
        <w:t>44</w:t>
      </w:r>
      <w:r>
        <w:rPr>
          <w:rFonts w:ascii="Cambria" w:hAnsi="Cambria" w:cstheme="minorHAnsi"/>
          <w:sz w:val="24"/>
          <w:szCs w:val="24"/>
        </w:rPr>
        <w:t>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63E05630" w:rsidR="00107749" w:rsidRPr="00DE6887"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72026D3B" w14:textId="7E46F008" w:rsidR="00F26D4B" w:rsidRDefault="0020621B" w:rsidP="001D1FAB">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 xml:space="preserve">Postponed - </w:t>
      </w:r>
      <w:r w:rsidR="00DE6887" w:rsidRPr="0020621B">
        <w:rPr>
          <w:rFonts w:ascii="Cambria" w:hAnsi="Cambria" w:cstheme="minorHAnsi"/>
          <w:b/>
          <w:bCs/>
          <w:strike/>
          <w:color w:val="FF0000"/>
          <w:sz w:val="24"/>
          <w:szCs w:val="24"/>
        </w:rPr>
        <w:t>Motion to approve the minutes of the</w:t>
      </w:r>
      <w:r w:rsidR="005C7484" w:rsidRPr="0020621B">
        <w:rPr>
          <w:rFonts w:ascii="Cambria" w:hAnsi="Cambria" w:cstheme="minorHAnsi"/>
          <w:b/>
          <w:bCs/>
          <w:strike/>
          <w:color w:val="FF0000"/>
          <w:sz w:val="24"/>
          <w:szCs w:val="24"/>
        </w:rPr>
        <w:t xml:space="preserve"> </w:t>
      </w:r>
      <w:r w:rsidR="002F5E7B" w:rsidRPr="0020621B">
        <w:rPr>
          <w:rFonts w:ascii="Cambria" w:hAnsi="Cambria" w:cstheme="minorHAnsi"/>
          <w:b/>
          <w:bCs/>
          <w:strike/>
          <w:color w:val="FF0000"/>
          <w:sz w:val="24"/>
          <w:szCs w:val="24"/>
        </w:rPr>
        <w:t>April</w:t>
      </w:r>
      <w:r w:rsidR="00505494" w:rsidRPr="0020621B">
        <w:rPr>
          <w:rFonts w:ascii="Cambria" w:hAnsi="Cambria" w:cstheme="minorHAnsi"/>
          <w:b/>
          <w:bCs/>
          <w:strike/>
          <w:color w:val="FF0000"/>
          <w:sz w:val="24"/>
          <w:szCs w:val="24"/>
        </w:rPr>
        <w:t xml:space="preserve"> </w:t>
      </w:r>
      <w:r w:rsidR="00DE6887" w:rsidRPr="0020621B">
        <w:rPr>
          <w:rFonts w:ascii="Cambria" w:hAnsi="Cambria" w:cstheme="minorHAnsi"/>
          <w:b/>
          <w:bCs/>
          <w:strike/>
          <w:color w:val="FF0000"/>
          <w:sz w:val="24"/>
          <w:szCs w:val="24"/>
        </w:rPr>
        <w:t>board meeting</w:t>
      </w:r>
      <w:r w:rsidR="002F5E7B" w:rsidRPr="0020621B">
        <w:rPr>
          <w:rFonts w:ascii="Cambria" w:hAnsi="Cambria" w:cstheme="minorHAnsi"/>
          <w:b/>
          <w:bCs/>
          <w:strike/>
          <w:color w:val="FF0000"/>
          <w:sz w:val="24"/>
          <w:szCs w:val="24"/>
        </w:rPr>
        <w:t xml:space="preserve"> (Approved </w:t>
      </w:r>
      <w:r w:rsidR="0051422C" w:rsidRPr="0020621B">
        <w:rPr>
          <w:rFonts w:ascii="Cambria" w:hAnsi="Cambria" w:cstheme="minorHAnsi"/>
          <w:b/>
          <w:bCs/>
          <w:strike/>
          <w:color w:val="FF0000"/>
          <w:sz w:val="24"/>
          <w:szCs w:val="24"/>
        </w:rPr>
        <w:t>-0)</w:t>
      </w:r>
      <w:r w:rsidR="00DE6887" w:rsidRPr="0020621B">
        <w:rPr>
          <w:rFonts w:ascii="Cambria" w:hAnsi="Cambria" w:cstheme="minorHAnsi"/>
          <w:b/>
          <w:bCs/>
          <w:strike/>
          <w:color w:val="FF0000"/>
          <w:sz w:val="24"/>
          <w:szCs w:val="24"/>
        </w:rPr>
        <w:t>.</w:t>
      </w:r>
      <w:r w:rsidR="00746974" w:rsidRPr="0020621B">
        <w:rPr>
          <w:rFonts w:ascii="Cambria" w:hAnsi="Cambria" w:cstheme="minorHAnsi"/>
          <w:b/>
          <w:bCs/>
          <w:strike/>
          <w:color w:val="FF0000"/>
          <w:sz w:val="24"/>
          <w:szCs w:val="24"/>
        </w:rPr>
        <w:t xml:space="preserve"> Motion by</w:t>
      </w:r>
      <w:r w:rsidR="0051422C" w:rsidRPr="0020621B">
        <w:rPr>
          <w:rFonts w:ascii="Cambria" w:hAnsi="Cambria" w:cstheme="minorHAnsi"/>
          <w:b/>
          <w:bCs/>
          <w:strike/>
          <w:color w:val="FF0000"/>
          <w:sz w:val="24"/>
          <w:szCs w:val="24"/>
        </w:rPr>
        <w:t xml:space="preserve">, Seconded by </w:t>
      </w:r>
    </w:p>
    <w:p w14:paraId="63331A24" w14:textId="77777777" w:rsidR="00813FA5" w:rsidRPr="00813FA5" w:rsidRDefault="00813FA5"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68D2055C" w14:textId="38E969DE" w:rsidR="00746974" w:rsidRPr="00746974" w:rsidRDefault="00746974" w:rsidP="00746974">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Nothing to discuss on submitted reports</w:t>
      </w:r>
    </w:p>
    <w:p w14:paraId="72047A8D" w14:textId="5F4D5D9F" w:rsidR="002F5E7B" w:rsidRPr="0020621B" w:rsidRDefault="00505494" w:rsidP="002F5E7B">
      <w:pPr>
        <w:spacing w:after="0" w:line="240" w:lineRule="auto"/>
        <w:ind w:left="0" w:right="0" w:firstLine="0"/>
        <w:rPr>
          <w:rFonts w:ascii="Cambria" w:hAnsi="Cambria"/>
          <w:iCs/>
          <w:color w:val="000000" w:themeColor="text1"/>
          <w:sz w:val="24"/>
          <w:szCs w:val="24"/>
        </w:rPr>
      </w:pPr>
      <w:r>
        <w:rPr>
          <w:rFonts w:ascii="Cambria" w:eastAsia="Times New Roman" w:hAnsi="Cambria" w:cstheme="minorHAnsi"/>
          <w:color w:val="000000" w:themeColor="text1"/>
          <w:sz w:val="24"/>
          <w:szCs w:val="24"/>
        </w:rPr>
        <w:tab/>
      </w:r>
      <w:r w:rsidRPr="00BC7946">
        <w:rPr>
          <w:rFonts w:ascii="Cambria" w:hAnsi="Cambria" w:cstheme="minorHAnsi"/>
          <w:bCs/>
          <w:color w:val="auto"/>
          <w:sz w:val="24"/>
          <w:szCs w:val="24"/>
        </w:rPr>
        <w:tab/>
      </w:r>
    </w:p>
    <w:p w14:paraId="75B73ABB" w14:textId="61C2A501" w:rsidR="002F5E7B" w:rsidRDefault="002F5E7B" w:rsidP="002F5E7B">
      <w:pPr>
        <w:spacing w:after="0" w:line="240" w:lineRule="auto"/>
        <w:ind w:left="0" w:right="0" w:firstLine="0"/>
        <w:rPr>
          <w:rFonts w:ascii="Cambria" w:hAnsi="Cambria"/>
          <w:b/>
          <w:bCs/>
          <w:iCs/>
          <w:color w:val="000000" w:themeColor="text1"/>
          <w:sz w:val="24"/>
          <w:szCs w:val="24"/>
          <w:u w:val="single"/>
        </w:rPr>
      </w:pPr>
      <w:r w:rsidRPr="002F5E7B">
        <w:rPr>
          <w:rFonts w:ascii="Cambria" w:hAnsi="Cambria" w:cstheme="minorHAnsi"/>
          <w:b/>
          <w:color w:val="auto"/>
          <w:sz w:val="24"/>
          <w:szCs w:val="24"/>
        </w:rPr>
        <w:t>President’s report</w:t>
      </w:r>
    </w:p>
    <w:p w14:paraId="5D169B59" w14:textId="620AAE4B" w:rsidR="002F5E7B" w:rsidRDefault="0020621B" w:rsidP="00AA0155">
      <w:pPr>
        <w:pStyle w:val="ListParagraph"/>
        <w:numPr>
          <w:ilvl w:val="0"/>
          <w:numId w:val="23"/>
        </w:numPr>
        <w:spacing w:after="0" w:line="240" w:lineRule="auto"/>
        <w:ind w:right="0"/>
        <w:rPr>
          <w:rFonts w:ascii="Cambria" w:hAnsi="Cambria"/>
          <w:iCs/>
          <w:color w:val="000000" w:themeColor="text1"/>
          <w:sz w:val="24"/>
          <w:szCs w:val="24"/>
        </w:rPr>
      </w:pPr>
      <w:r>
        <w:rPr>
          <w:rFonts w:ascii="Cambria" w:hAnsi="Cambria"/>
          <w:iCs/>
          <w:color w:val="000000" w:themeColor="text1"/>
          <w:sz w:val="24"/>
          <w:szCs w:val="24"/>
        </w:rPr>
        <w:t>Two of the main topics discussed at the last board meeting were the budget and</w:t>
      </w:r>
      <w:r w:rsidR="002F5E7B" w:rsidRPr="002F5E7B">
        <w:rPr>
          <w:rFonts w:ascii="Cambria" w:hAnsi="Cambria"/>
          <w:iCs/>
          <w:color w:val="000000" w:themeColor="text1"/>
          <w:sz w:val="24"/>
          <w:szCs w:val="24"/>
        </w:rPr>
        <w:t xml:space="preserve"> </w:t>
      </w:r>
      <w:r>
        <w:rPr>
          <w:rFonts w:ascii="Cambria" w:hAnsi="Cambria"/>
          <w:iCs/>
          <w:color w:val="000000" w:themeColor="text1"/>
          <w:sz w:val="24"/>
          <w:szCs w:val="24"/>
        </w:rPr>
        <w:t xml:space="preserve">the search for the Admin/ED. </w:t>
      </w:r>
      <w:proofErr w:type="spellStart"/>
      <w:r>
        <w:rPr>
          <w:rFonts w:ascii="Cambria" w:hAnsi="Cambria"/>
          <w:iCs/>
          <w:color w:val="000000" w:themeColor="text1"/>
          <w:sz w:val="24"/>
          <w:szCs w:val="24"/>
        </w:rPr>
        <w:t>Kemetia</w:t>
      </w:r>
      <w:proofErr w:type="spellEnd"/>
      <w:r>
        <w:rPr>
          <w:rFonts w:ascii="Cambria" w:hAnsi="Cambria"/>
          <w:iCs/>
          <w:color w:val="000000" w:themeColor="text1"/>
          <w:sz w:val="24"/>
          <w:szCs w:val="24"/>
        </w:rPr>
        <w:t xml:space="preserve"> updated Lynn that she was unable to accept the position for ED for NEST due to the amount of hours offered. However, she had suggested being interested in joining the NEST board.</w:t>
      </w:r>
      <w:r w:rsidR="00AE3B90">
        <w:rPr>
          <w:rFonts w:ascii="Cambria" w:hAnsi="Cambria"/>
          <w:iCs/>
          <w:color w:val="000000" w:themeColor="text1"/>
          <w:sz w:val="24"/>
          <w:szCs w:val="24"/>
        </w:rPr>
        <w:t xml:space="preserve"> Rona addressed the section of the president’s report that suggested raising the amount of hours for the position and the response from Lynn was that the issue is finding the amount needed in the budget. Lynn brought up the budget for next year for everyone to see. As it stood, the budget was only a few hundred dollars in the red. The income for STF was bumped up a bit from what was brought in in 2022 since it is supposed to be an in person conference. Lynn and Rona recommended increasing ticket prices by $10 for 2023. ChaChanna suggested raising the ticket cost by $50. </w:t>
      </w:r>
      <w:r w:rsidR="00AA0155">
        <w:rPr>
          <w:rFonts w:ascii="Cambria" w:hAnsi="Cambria"/>
          <w:iCs/>
          <w:color w:val="000000" w:themeColor="text1"/>
          <w:sz w:val="24"/>
          <w:szCs w:val="24"/>
        </w:rPr>
        <w:t>The budget reflected an estimate of 40 virtual attendees at $80 ticket for any of the hybrid components. Lynn had brought up the idea of subsidizing the cost of parking for attendees which currently is $10/day.</w:t>
      </w:r>
    </w:p>
    <w:p w14:paraId="4ECD5BB2" w14:textId="41D78110" w:rsidR="00AA0155" w:rsidRDefault="00AA0155" w:rsidP="00AA0155">
      <w:pPr>
        <w:pStyle w:val="ListParagraph"/>
        <w:numPr>
          <w:ilvl w:val="0"/>
          <w:numId w:val="23"/>
        </w:numPr>
        <w:spacing w:after="0" w:line="240" w:lineRule="auto"/>
        <w:ind w:right="0"/>
        <w:rPr>
          <w:rFonts w:ascii="Cambria" w:hAnsi="Cambria"/>
          <w:iCs/>
          <w:color w:val="000000" w:themeColor="text1"/>
          <w:sz w:val="24"/>
          <w:szCs w:val="24"/>
        </w:rPr>
      </w:pPr>
      <w:r>
        <w:rPr>
          <w:rFonts w:ascii="Cambria" w:hAnsi="Cambria"/>
          <w:iCs/>
          <w:color w:val="000000" w:themeColor="text1"/>
          <w:sz w:val="24"/>
          <w:szCs w:val="24"/>
        </w:rPr>
        <w:t>There was a target of $800 for new donations which Cris had volunteered to make sure is achieved. There was a target of $1500 for STF and NEST Fest sponsorships. For the previous year, $1800 was committed but only $900 was collected. Cris volunteered to help follow up on collecting these.</w:t>
      </w:r>
      <w:r w:rsidR="00021BE0">
        <w:rPr>
          <w:rFonts w:ascii="Cambria" w:hAnsi="Cambria"/>
          <w:iCs/>
          <w:color w:val="000000" w:themeColor="text1"/>
          <w:sz w:val="24"/>
          <w:szCs w:val="24"/>
        </w:rPr>
        <w:t xml:space="preserve"> </w:t>
      </w:r>
      <w:r w:rsidR="00E83203">
        <w:rPr>
          <w:rFonts w:ascii="Cambria" w:hAnsi="Cambria"/>
          <w:iCs/>
          <w:color w:val="000000" w:themeColor="text1"/>
          <w:sz w:val="24"/>
          <w:szCs w:val="24"/>
        </w:rPr>
        <w:t xml:space="preserve">No grants had been applied for. Lynn set a target of $11,000 for membership dues and that non-renewals should be targeted. Barbara suggested calling non renewals to remind them and volunteered to help with that. Cris agreed that the calling method is effective. A target of $1500 was set for STF program ads in 2023. Total revenue is anticipated to be $60,400. </w:t>
      </w:r>
    </w:p>
    <w:p w14:paraId="037F24AC" w14:textId="0EC4270F" w:rsidR="00E83203" w:rsidRDefault="00E83203" w:rsidP="00AA0155">
      <w:pPr>
        <w:pStyle w:val="ListParagraph"/>
        <w:numPr>
          <w:ilvl w:val="0"/>
          <w:numId w:val="23"/>
        </w:numPr>
        <w:spacing w:after="0" w:line="240" w:lineRule="auto"/>
        <w:ind w:right="0"/>
        <w:rPr>
          <w:rFonts w:ascii="Cambria" w:hAnsi="Cambria"/>
          <w:iCs/>
          <w:color w:val="000000" w:themeColor="text1"/>
          <w:sz w:val="24"/>
          <w:szCs w:val="24"/>
        </w:rPr>
      </w:pPr>
      <w:r>
        <w:rPr>
          <w:rFonts w:ascii="Cambria" w:hAnsi="Cambria"/>
          <w:iCs/>
          <w:color w:val="000000" w:themeColor="text1"/>
          <w:sz w:val="24"/>
          <w:szCs w:val="24"/>
        </w:rPr>
        <w:t xml:space="preserve">There is currently a budget of $150 for advertising in NSN and the board agreed to target ETSU to advertise at NEST/STF.  The annual computer software costs </w:t>
      </w:r>
      <w:proofErr w:type="gramStart"/>
      <w:r>
        <w:rPr>
          <w:rFonts w:ascii="Cambria" w:hAnsi="Cambria"/>
          <w:iCs/>
          <w:color w:val="000000" w:themeColor="text1"/>
          <w:sz w:val="24"/>
          <w:szCs w:val="24"/>
        </w:rPr>
        <w:t>is</w:t>
      </w:r>
      <w:proofErr w:type="gramEnd"/>
      <w:r>
        <w:rPr>
          <w:rFonts w:ascii="Cambria" w:hAnsi="Cambria"/>
          <w:iCs/>
          <w:color w:val="000000" w:themeColor="text1"/>
          <w:sz w:val="24"/>
          <w:szCs w:val="24"/>
        </w:rPr>
        <w:t xml:space="preserve"> $1634 between NEON and </w:t>
      </w:r>
      <w:proofErr w:type="spellStart"/>
      <w:r>
        <w:rPr>
          <w:rFonts w:ascii="Cambria" w:hAnsi="Cambria"/>
          <w:iCs/>
          <w:color w:val="000000" w:themeColor="text1"/>
          <w:sz w:val="24"/>
          <w:szCs w:val="24"/>
        </w:rPr>
        <w:t>Quickbooks</w:t>
      </w:r>
      <w:proofErr w:type="spellEnd"/>
      <w:r>
        <w:rPr>
          <w:rFonts w:ascii="Cambria" w:hAnsi="Cambria"/>
          <w:iCs/>
          <w:color w:val="000000" w:themeColor="text1"/>
          <w:sz w:val="24"/>
          <w:szCs w:val="24"/>
        </w:rPr>
        <w:t xml:space="preserve">. There is a potential to save money on credit card fees which was $1200 less than the previous year. </w:t>
      </w:r>
      <w:r w:rsidR="00562E37">
        <w:rPr>
          <w:rFonts w:ascii="Cambria" w:hAnsi="Cambria"/>
          <w:iCs/>
          <w:color w:val="000000" w:themeColor="text1"/>
          <w:sz w:val="24"/>
          <w:szCs w:val="24"/>
        </w:rPr>
        <w:t>NEST is part of the Puppeteers of America to help reduce insurance costs, combined with NSN fees is $250/yr. $600 was budgeted for NEST Fest, and the Sparks program will be dropped.</w:t>
      </w:r>
      <w:r w:rsidR="00485C20">
        <w:rPr>
          <w:rFonts w:ascii="Cambria" w:hAnsi="Cambria"/>
          <w:iCs/>
          <w:color w:val="000000" w:themeColor="text1"/>
          <w:sz w:val="24"/>
          <w:szCs w:val="24"/>
        </w:rPr>
        <w:t xml:space="preserve"> Lynn and Cris discussed dropping the FLY! </w:t>
      </w:r>
      <w:r w:rsidR="00485C20">
        <w:rPr>
          <w:rFonts w:ascii="Cambria" w:hAnsi="Cambria"/>
          <w:iCs/>
          <w:color w:val="000000" w:themeColor="text1"/>
          <w:sz w:val="24"/>
          <w:szCs w:val="24"/>
        </w:rPr>
        <w:lastRenderedPageBreak/>
        <w:t xml:space="preserve">program from the budget and using allocated benevity funds if there are any costs associated with this. </w:t>
      </w:r>
      <w:r w:rsidR="00352A57">
        <w:rPr>
          <w:rFonts w:ascii="Cambria" w:hAnsi="Cambria"/>
          <w:iCs/>
          <w:color w:val="000000" w:themeColor="text1"/>
          <w:sz w:val="24"/>
          <w:szCs w:val="24"/>
        </w:rPr>
        <w:t xml:space="preserve"> Mike showed interest in running/helping run the FLY! program.</w:t>
      </w:r>
      <w:r w:rsidR="00D83672">
        <w:rPr>
          <w:rFonts w:ascii="Cambria" w:hAnsi="Cambria"/>
          <w:iCs/>
          <w:color w:val="000000" w:themeColor="text1"/>
          <w:sz w:val="24"/>
          <w:szCs w:val="24"/>
        </w:rPr>
        <w:t xml:space="preserve"> The internet and web services cost was $750. Total insurance costs were budgeted for $1450. There </w:t>
      </w:r>
      <w:r w:rsidR="008C453F">
        <w:rPr>
          <w:rFonts w:ascii="Cambria" w:hAnsi="Cambria"/>
          <w:iCs/>
          <w:color w:val="000000" w:themeColor="text1"/>
          <w:sz w:val="24"/>
          <w:szCs w:val="24"/>
        </w:rPr>
        <w:t>was $800 budgeted for printing fees for STF and Programs.</w:t>
      </w:r>
      <w:r w:rsidR="00FA49C6">
        <w:rPr>
          <w:rFonts w:ascii="Cambria" w:hAnsi="Cambria"/>
          <w:iCs/>
          <w:color w:val="000000" w:themeColor="text1"/>
          <w:sz w:val="24"/>
          <w:szCs w:val="24"/>
        </w:rPr>
        <w:t xml:space="preserve"> Total professional services </w:t>
      </w:r>
      <w:proofErr w:type="gramStart"/>
      <w:r w:rsidR="00FA49C6">
        <w:rPr>
          <w:rFonts w:ascii="Cambria" w:hAnsi="Cambria"/>
          <w:iCs/>
          <w:color w:val="000000" w:themeColor="text1"/>
          <w:sz w:val="24"/>
          <w:szCs w:val="24"/>
        </w:rPr>
        <w:t>was</w:t>
      </w:r>
      <w:proofErr w:type="gramEnd"/>
      <w:r w:rsidR="00FA49C6">
        <w:rPr>
          <w:rFonts w:ascii="Cambria" w:hAnsi="Cambria"/>
          <w:iCs/>
          <w:color w:val="000000" w:themeColor="text1"/>
          <w:sz w:val="24"/>
          <w:szCs w:val="24"/>
        </w:rPr>
        <w:t xml:space="preserve"> budget at $9000. Total scholarship, Grant, and Membership assistance costs were budgeted at $1850. There was a discussion around continuing to fund the different scholarships unless approached again. Cris brought up that these costs may not belong in the budget because they are not funded by money that comes from the organization</w:t>
      </w:r>
      <w:r w:rsidR="008E46E4">
        <w:rPr>
          <w:rFonts w:ascii="Cambria" w:hAnsi="Cambria"/>
          <w:iCs/>
          <w:color w:val="000000" w:themeColor="text1"/>
          <w:sz w:val="24"/>
          <w:szCs w:val="24"/>
        </w:rPr>
        <w:t xml:space="preserve"> and have no tangible cost. It was decided that the costs associated with scholarships will be taken out of the budget.</w:t>
      </w:r>
      <w:r w:rsidR="00332DA2">
        <w:rPr>
          <w:rFonts w:ascii="Cambria" w:hAnsi="Cambria"/>
          <w:iCs/>
          <w:color w:val="000000" w:themeColor="text1"/>
          <w:sz w:val="24"/>
          <w:szCs w:val="24"/>
        </w:rPr>
        <w:t xml:space="preserve"> Total STF costs were budgeted for $23,285 and total ED costs were budgeted for $15,000.</w:t>
      </w:r>
      <w:r w:rsidR="006B2376" w:rsidRPr="006B2376">
        <w:rPr>
          <w:rFonts w:ascii="Cambria" w:hAnsi="Cambria"/>
          <w:iCs/>
          <w:color w:val="000000" w:themeColor="text1"/>
          <w:sz w:val="24"/>
          <w:szCs w:val="24"/>
        </w:rPr>
        <w:t xml:space="preserve"> </w:t>
      </w:r>
      <w:r w:rsidR="006B2376">
        <w:rPr>
          <w:rFonts w:ascii="Cambria" w:hAnsi="Cambria"/>
          <w:iCs/>
          <w:color w:val="000000" w:themeColor="text1"/>
          <w:sz w:val="24"/>
          <w:szCs w:val="24"/>
        </w:rPr>
        <w:t xml:space="preserve"> </w:t>
      </w:r>
      <w:r w:rsidR="006B2376">
        <w:rPr>
          <w:rFonts w:ascii="Cambria" w:hAnsi="Cambria"/>
          <w:iCs/>
          <w:color w:val="000000" w:themeColor="text1"/>
          <w:sz w:val="24"/>
          <w:szCs w:val="24"/>
        </w:rPr>
        <w:t>The final budget is $1,471 in the black after taking out the costs of the scholarships.</w:t>
      </w:r>
    </w:p>
    <w:p w14:paraId="5761524A" w14:textId="77D16F12" w:rsidR="002D51BE" w:rsidRPr="002F5E7B" w:rsidRDefault="002D51BE" w:rsidP="00AA0155">
      <w:pPr>
        <w:pStyle w:val="ListParagraph"/>
        <w:numPr>
          <w:ilvl w:val="0"/>
          <w:numId w:val="23"/>
        </w:numPr>
        <w:spacing w:after="0" w:line="240" w:lineRule="auto"/>
        <w:ind w:right="0"/>
        <w:rPr>
          <w:rFonts w:ascii="Cambria" w:hAnsi="Cambria"/>
          <w:iCs/>
          <w:color w:val="000000" w:themeColor="text1"/>
          <w:sz w:val="24"/>
          <w:szCs w:val="24"/>
        </w:rPr>
      </w:pPr>
      <w:r>
        <w:rPr>
          <w:rFonts w:ascii="Cambria" w:hAnsi="Cambria"/>
          <w:iCs/>
          <w:color w:val="000000" w:themeColor="text1"/>
          <w:sz w:val="24"/>
          <w:szCs w:val="24"/>
        </w:rPr>
        <w:t>There was an idea to search for a retiree for the ED position that would have the flexibility that the position demands.</w:t>
      </w:r>
      <w:r w:rsidR="00421FF4">
        <w:rPr>
          <w:rFonts w:ascii="Cambria" w:hAnsi="Cambria"/>
          <w:iCs/>
          <w:color w:val="000000" w:themeColor="text1"/>
          <w:sz w:val="24"/>
          <w:szCs w:val="24"/>
        </w:rPr>
        <w:t xml:space="preserve"> The position was previously advertised to the members, on the website, and on non-profit job boards. There was a discussion about the amount of hours the position requires vs the amount of money that organization can afford.</w:t>
      </w:r>
      <w:r w:rsidR="000B5835">
        <w:rPr>
          <w:rFonts w:ascii="Cambria" w:hAnsi="Cambria"/>
          <w:iCs/>
          <w:color w:val="000000" w:themeColor="text1"/>
          <w:sz w:val="24"/>
          <w:szCs w:val="24"/>
        </w:rPr>
        <w:t xml:space="preserve"> </w:t>
      </w:r>
      <w:r w:rsidR="006B2376">
        <w:rPr>
          <w:rFonts w:ascii="Cambria" w:hAnsi="Cambria"/>
          <w:iCs/>
          <w:color w:val="000000" w:themeColor="text1"/>
          <w:sz w:val="24"/>
          <w:szCs w:val="24"/>
        </w:rPr>
        <w:t>There was a discussion about how to categorize the hours for the ED, whether it should be a constant set of hours or flexible.</w:t>
      </w:r>
      <w:r w:rsidR="00A1067B">
        <w:rPr>
          <w:rFonts w:ascii="Cambria" w:hAnsi="Cambria"/>
          <w:iCs/>
          <w:color w:val="000000" w:themeColor="text1"/>
          <w:sz w:val="24"/>
          <w:szCs w:val="24"/>
        </w:rPr>
        <w:t xml:space="preserve"> It was agreed to leave the ED position as is.</w:t>
      </w:r>
    </w:p>
    <w:p w14:paraId="4613080F" w14:textId="442D87BD" w:rsidR="002F5E7B" w:rsidRPr="00421FF4" w:rsidRDefault="002F5E7B" w:rsidP="00421FF4">
      <w:pPr>
        <w:spacing w:line="240" w:lineRule="auto"/>
        <w:ind w:left="360" w:firstLine="0"/>
        <w:rPr>
          <w:rFonts w:ascii="Cambria" w:hAnsi="Cambria"/>
          <w:iCs/>
          <w:color w:val="000000" w:themeColor="text1"/>
          <w:sz w:val="24"/>
          <w:szCs w:val="24"/>
        </w:rPr>
      </w:pPr>
    </w:p>
    <w:p w14:paraId="6328F17A" w14:textId="77777777" w:rsidR="002F5E7B" w:rsidRDefault="002F5E7B" w:rsidP="002F5E7B">
      <w:pPr>
        <w:spacing w:after="0" w:line="240" w:lineRule="auto"/>
        <w:ind w:left="0" w:right="0" w:firstLine="0"/>
        <w:rPr>
          <w:rFonts w:ascii="Cambria" w:hAnsi="Cambria"/>
          <w:b/>
          <w:bCs/>
          <w:iCs/>
          <w:color w:val="000000" w:themeColor="text1"/>
          <w:sz w:val="24"/>
          <w:szCs w:val="24"/>
          <w:u w:val="single"/>
        </w:rPr>
      </w:pPr>
    </w:p>
    <w:p w14:paraId="7B26EB0B" w14:textId="6DB843EE" w:rsidR="002F5E7B" w:rsidRDefault="002F5E7B" w:rsidP="002F5E7B">
      <w:pPr>
        <w:spacing w:after="0" w:line="240" w:lineRule="auto"/>
        <w:ind w:left="0" w:right="0" w:firstLine="0"/>
        <w:rPr>
          <w:rFonts w:ascii="Cambria" w:hAnsi="Cambria" w:cstheme="minorHAnsi"/>
          <w:b/>
          <w:color w:val="auto"/>
          <w:sz w:val="24"/>
          <w:szCs w:val="24"/>
        </w:rPr>
      </w:pPr>
      <w:r w:rsidRPr="002F5E7B">
        <w:rPr>
          <w:rFonts w:ascii="Cambria" w:hAnsi="Cambria" w:cstheme="minorHAnsi"/>
          <w:b/>
          <w:color w:val="auto"/>
          <w:sz w:val="24"/>
          <w:szCs w:val="24"/>
        </w:rPr>
        <w:t>Program committee</w:t>
      </w:r>
    </w:p>
    <w:p w14:paraId="5112E304" w14:textId="5B6BA238" w:rsidR="00A1067B" w:rsidRPr="00A1067B" w:rsidRDefault="00A1067B" w:rsidP="00A1067B">
      <w:pPr>
        <w:pStyle w:val="ListParagraph"/>
        <w:numPr>
          <w:ilvl w:val="0"/>
          <w:numId w:val="29"/>
        </w:numPr>
        <w:spacing w:after="0" w:line="240" w:lineRule="auto"/>
        <w:ind w:right="0"/>
        <w:rPr>
          <w:rFonts w:ascii="Cambria" w:hAnsi="Cambria"/>
          <w:iCs/>
          <w:color w:val="000000" w:themeColor="text1"/>
          <w:sz w:val="24"/>
          <w:szCs w:val="24"/>
        </w:rPr>
      </w:pPr>
      <w:r>
        <w:rPr>
          <w:rFonts w:ascii="Cambria" w:hAnsi="Cambria"/>
          <w:iCs/>
          <w:color w:val="000000" w:themeColor="text1"/>
          <w:sz w:val="24"/>
          <w:szCs w:val="24"/>
        </w:rPr>
        <w:t xml:space="preserve">Andrea </w:t>
      </w:r>
      <w:proofErr w:type="spellStart"/>
      <w:r>
        <w:rPr>
          <w:rFonts w:ascii="Cambria" w:hAnsi="Cambria"/>
          <w:iCs/>
          <w:color w:val="000000" w:themeColor="text1"/>
          <w:sz w:val="24"/>
          <w:szCs w:val="24"/>
        </w:rPr>
        <w:t>Kamens</w:t>
      </w:r>
      <w:proofErr w:type="spellEnd"/>
      <w:r>
        <w:rPr>
          <w:rFonts w:ascii="Cambria" w:hAnsi="Cambria"/>
          <w:iCs/>
          <w:color w:val="000000" w:themeColor="text1"/>
          <w:sz w:val="24"/>
          <w:szCs w:val="24"/>
        </w:rPr>
        <w:t xml:space="preserve"> is going to be Rona’s co planner for STF 2023. The theme is going to be “Dare to Create”. Rona is going to reach out to potential Keynote and Sunday performers.</w:t>
      </w:r>
      <w:r w:rsidR="0086064B">
        <w:rPr>
          <w:rFonts w:ascii="Cambria" w:hAnsi="Cambria"/>
          <w:iCs/>
          <w:color w:val="000000" w:themeColor="text1"/>
          <w:sz w:val="24"/>
          <w:szCs w:val="24"/>
        </w:rPr>
        <w:t xml:space="preserve"> There will be a conflict with the Women’s Storytelling Conference in 2023.</w:t>
      </w:r>
    </w:p>
    <w:p w14:paraId="1F13F744" w14:textId="77777777" w:rsidR="002F5E7B" w:rsidRPr="003E5B44" w:rsidRDefault="002F5E7B" w:rsidP="002F5E7B">
      <w:pPr>
        <w:spacing w:after="0" w:line="240" w:lineRule="auto"/>
        <w:ind w:left="0" w:right="0" w:firstLine="0"/>
        <w:rPr>
          <w:rFonts w:ascii="Cambria" w:hAnsi="Cambria"/>
          <w:iCs/>
          <w:color w:val="000000" w:themeColor="text1"/>
          <w:sz w:val="24"/>
          <w:szCs w:val="24"/>
        </w:rPr>
      </w:pPr>
    </w:p>
    <w:p w14:paraId="366AC0DA" w14:textId="11429A33" w:rsidR="002F5E7B" w:rsidRDefault="002F5E7B" w:rsidP="002F5E7B">
      <w:pPr>
        <w:spacing w:after="0" w:line="240" w:lineRule="auto"/>
        <w:ind w:left="0" w:right="0" w:firstLine="0"/>
        <w:rPr>
          <w:rFonts w:ascii="Cambria" w:hAnsi="Cambria"/>
          <w:b/>
          <w:bCs/>
          <w:iCs/>
          <w:color w:val="000000" w:themeColor="text1"/>
          <w:sz w:val="24"/>
          <w:szCs w:val="24"/>
          <w:u w:val="single"/>
        </w:rPr>
      </w:pPr>
      <w:r w:rsidRPr="002F5E7B">
        <w:rPr>
          <w:rFonts w:ascii="Cambria" w:hAnsi="Cambria" w:cstheme="minorHAnsi"/>
          <w:b/>
          <w:color w:val="auto"/>
          <w:sz w:val="24"/>
          <w:szCs w:val="24"/>
        </w:rPr>
        <w:t>Outreach</w:t>
      </w:r>
    </w:p>
    <w:p w14:paraId="7CD18AA3" w14:textId="073A167D" w:rsidR="0057144F" w:rsidRDefault="00A1067B" w:rsidP="00A1067B">
      <w:pPr>
        <w:pStyle w:val="ListParagraph"/>
        <w:numPr>
          <w:ilvl w:val="0"/>
          <w:numId w:val="28"/>
        </w:numPr>
        <w:spacing w:after="0" w:line="240" w:lineRule="auto"/>
        <w:ind w:right="0"/>
        <w:rPr>
          <w:rFonts w:ascii="Cambria" w:hAnsi="Cambria" w:cstheme="minorHAnsi"/>
          <w:bCs/>
          <w:color w:val="auto"/>
          <w:sz w:val="24"/>
          <w:szCs w:val="24"/>
        </w:rPr>
      </w:pPr>
      <w:r>
        <w:rPr>
          <w:rFonts w:ascii="Cambria" w:hAnsi="Cambria" w:cstheme="minorHAnsi"/>
          <w:bCs/>
          <w:color w:val="auto"/>
          <w:sz w:val="24"/>
          <w:szCs w:val="24"/>
        </w:rPr>
        <w:t xml:space="preserve">ChaChanna updated the board on the mentorship program. A newsletter will be sent out about orientation. Barbara and ChaChanna will provide everyone with an overview and will be sending out signups afterwards. An email is going to </w:t>
      </w:r>
      <w:r w:rsidR="0086064B">
        <w:rPr>
          <w:rFonts w:ascii="Cambria" w:hAnsi="Cambria" w:cstheme="minorHAnsi"/>
          <w:bCs/>
          <w:color w:val="auto"/>
          <w:sz w:val="24"/>
          <w:szCs w:val="24"/>
        </w:rPr>
        <w:t xml:space="preserve">be </w:t>
      </w:r>
      <w:r>
        <w:rPr>
          <w:rFonts w:ascii="Cambria" w:hAnsi="Cambria" w:cstheme="minorHAnsi"/>
          <w:bCs/>
          <w:color w:val="auto"/>
          <w:sz w:val="24"/>
          <w:szCs w:val="24"/>
        </w:rPr>
        <w:t>sent out to the NEON member list about signing up for the program.</w:t>
      </w:r>
    </w:p>
    <w:p w14:paraId="1156C8CE" w14:textId="77777777" w:rsidR="00A1067B" w:rsidRPr="0057144F" w:rsidRDefault="00A1067B" w:rsidP="00A1067B">
      <w:pPr>
        <w:pStyle w:val="ListParagraph"/>
        <w:spacing w:after="0" w:line="240" w:lineRule="auto"/>
        <w:ind w:left="108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50848BCD" w14:textId="3CF253C5" w:rsidR="00FC1A99"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color="000000"/>
        </w:rPr>
      </w:pPr>
      <w:r w:rsidRPr="00CA7B2D">
        <w:rPr>
          <w:rFonts w:ascii="Cambria" w:hAnsi="Cambria" w:cstheme="minorHAnsi"/>
          <w:color w:val="auto"/>
          <w:sz w:val="24"/>
          <w:szCs w:val="24"/>
          <w:u w:color="000000"/>
        </w:rPr>
        <w:t>None to report</w:t>
      </w:r>
    </w:p>
    <w:p w14:paraId="6B2F5FF6" w14:textId="77777777" w:rsidR="00CA7B2D" w:rsidRDefault="00CA7B2D" w:rsidP="00DE6887">
      <w:pPr>
        <w:spacing w:after="0" w:line="240" w:lineRule="auto"/>
        <w:ind w:left="0" w:right="0" w:firstLine="0"/>
        <w:rPr>
          <w:rFonts w:ascii="Cambria" w:hAnsi="Cambria" w:cstheme="minorHAnsi"/>
          <w:b/>
          <w:color w:val="auto"/>
          <w:sz w:val="24"/>
          <w:szCs w:val="24"/>
          <w:u w:val="single" w:color="000000"/>
        </w:rPr>
      </w:pPr>
    </w:p>
    <w:p w14:paraId="00392EE0" w14:textId="1492D158"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2F5E7B">
        <w:rPr>
          <w:rFonts w:ascii="Cambria" w:hAnsi="Cambria" w:cstheme="minorHAnsi"/>
          <w:sz w:val="24"/>
          <w:szCs w:val="24"/>
        </w:rPr>
        <w:t xml:space="preserve"> 6/</w:t>
      </w:r>
      <w:r w:rsidR="00961EAE">
        <w:rPr>
          <w:rFonts w:ascii="Cambria" w:hAnsi="Cambria" w:cstheme="minorHAnsi"/>
          <w:sz w:val="24"/>
          <w:szCs w:val="24"/>
        </w:rPr>
        <w:t>23</w:t>
      </w:r>
      <w:r w:rsidR="002F5E7B">
        <w:rPr>
          <w:rFonts w:ascii="Cambria" w:hAnsi="Cambria" w:cstheme="minorHAnsi"/>
          <w:sz w:val="24"/>
          <w:szCs w:val="24"/>
        </w:rPr>
        <w:t xml:space="preserve">/22 </w:t>
      </w:r>
      <w:r w:rsidR="00961EAE">
        <w:rPr>
          <w:rFonts w:ascii="Cambria" w:hAnsi="Cambria" w:cstheme="minorHAnsi"/>
          <w:sz w:val="24"/>
          <w:szCs w:val="24"/>
        </w:rPr>
        <w:t>at 6:30 pm</w:t>
      </w:r>
    </w:p>
    <w:p w14:paraId="1CDD720F" w14:textId="325C2B1E" w:rsidR="00CA7B2D" w:rsidRDefault="00CA7B2D"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ab/>
      </w:r>
    </w:p>
    <w:p w14:paraId="6F225F67" w14:textId="2908A3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0E2D3E53" w14:textId="5121A99B" w:rsidR="00703059"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Adjourned </w:t>
      </w:r>
      <w:r w:rsidR="0086064B">
        <w:rPr>
          <w:rFonts w:ascii="Cambria" w:eastAsia="Arial" w:hAnsi="Cambria" w:cstheme="minorHAnsi"/>
          <w:color w:val="auto"/>
          <w:sz w:val="24"/>
          <w:szCs w:val="24"/>
        </w:rPr>
        <w:t>8:</w:t>
      </w:r>
      <w:r w:rsidR="00961EAE">
        <w:rPr>
          <w:rFonts w:ascii="Cambria" w:eastAsia="Arial" w:hAnsi="Cambria" w:cstheme="minorHAnsi"/>
          <w:color w:val="auto"/>
          <w:sz w:val="24"/>
          <w:szCs w:val="24"/>
        </w:rPr>
        <w:t>15</w:t>
      </w:r>
      <w:bookmarkStart w:id="0" w:name="_GoBack"/>
      <w:bookmarkEnd w:id="0"/>
      <w:r w:rsidR="00703059">
        <w:rPr>
          <w:rFonts w:ascii="Cambria" w:eastAsia="Arial" w:hAnsi="Cambria" w:cstheme="minorHAnsi"/>
          <w:color w:val="auto"/>
          <w:sz w:val="24"/>
          <w:szCs w:val="24"/>
        </w:rPr>
        <w:t>pm</w:t>
      </w:r>
    </w:p>
    <w:sectPr w:rsidR="00703059"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3DB5A" w14:textId="77777777" w:rsidR="00346FD8" w:rsidRDefault="00346FD8" w:rsidP="00F7257F">
      <w:pPr>
        <w:spacing w:after="0" w:line="240" w:lineRule="auto"/>
      </w:pPr>
      <w:r>
        <w:separator/>
      </w:r>
    </w:p>
  </w:endnote>
  <w:endnote w:type="continuationSeparator" w:id="0">
    <w:p w14:paraId="50EFF56B" w14:textId="77777777" w:rsidR="00346FD8" w:rsidRDefault="00346FD8"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1F3CA243" w:rsidR="00F7257F" w:rsidRPr="00F7257F" w:rsidRDefault="00F7257F" w:rsidP="002F5E7B">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2F5E7B">
      <w:rPr>
        <w:rFonts w:asciiTheme="minorHAnsi" w:hAnsiTheme="minorHAnsi" w:cstheme="minorHAnsi"/>
        <w:sz w:val="20"/>
        <w:szCs w:val="20"/>
      </w:rPr>
      <w:t>5</w:t>
    </w:r>
    <w:r w:rsidR="0087434B">
      <w:rPr>
        <w:rFonts w:asciiTheme="minorHAnsi" w:hAnsiTheme="minorHAnsi" w:cstheme="minorHAnsi"/>
        <w:sz w:val="20"/>
        <w:szCs w:val="20"/>
      </w:rPr>
      <w:t>/</w:t>
    </w:r>
    <w:r w:rsidR="002F5E7B">
      <w:rPr>
        <w:rFonts w:asciiTheme="minorHAnsi" w:hAnsiTheme="minorHAnsi" w:cstheme="minorHAnsi"/>
        <w:sz w:val="20"/>
        <w:szCs w:val="20"/>
      </w:rPr>
      <w:t>26</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961EAE">
      <w:rPr>
        <w:rFonts w:asciiTheme="minorHAnsi" w:hAnsiTheme="minorHAnsi" w:cstheme="minorHAnsi"/>
        <w:noProof/>
        <w:sz w:val="20"/>
        <w:szCs w:val="20"/>
      </w:rPr>
      <w:t>1</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AB926" w14:textId="77777777" w:rsidR="00346FD8" w:rsidRDefault="00346FD8" w:rsidP="00F7257F">
      <w:pPr>
        <w:spacing w:after="0" w:line="240" w:lineRule="auto"/>
      </w:pPr>
      <w:r>
        <w:separator/>
      </w:r>
    </w:p>
  </w:footnote>
  <w:footnote w:type="continuationSeparator" w:id="0">
    <w:p w14:paraId="2DA0D028" w14:textId="77777777" w:rsidR="00346FD8" w:rsidRDefault="00346FD8"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5F3AE6"/>
    <w:multiLevelType w:val="hybridMultilevel"/>
    <w:tmpl w:val="EF8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D45DCF"/>
    <w:multiLevelType w:val="hybridMultilevel"/>
    <w:tmpl w:val="3D6E1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7"/>
  </w:num>
  <w:num w:numId="4">
    <w:abstractNumId w:val="4"/>
  </w:num>
  <w:num w:numId="5">
    <w:abstractNumId w:val="1"/>
  </w:num>
  <w:num w:numId="6">
    <w:abstractNumId w:val="2"/>
  </w:num>
  <w:num w:numId="7">
    <w:abstractNumId w:val="26"/>
  </w:num>
  <w:num w:numId="8">
    <w:abstractNumId w:val="24"/>
  </w:num>
  <w:num w:numId="9">
    <w:abstractNumId w:val="10"/>
  </w:num>
  <w:num w:numId="10">
    <w:abstractNumId w:val="27"/>
  </w:num>
  <w:num w:numId="11">
    <w:abstractNumId w:val="7"/>
  </w:num>
  <w:num w:numId="12">
    <w:abstractNumId w:val="22"/>
  </w:num>
  <w:num w:numId="13">
    <w:abstractNumId w:val="20"/>
  </w:num>
  <w:num w:numId="14">
    <w:abstractNumId w:val="6"/>
  </w:num>
  <w:num w:numId="15">
    <w:abstractNumId w:val="12"/>
  </w:num>
  <w:num w:numId="16">
    <w:abstractNumId w:val="23"/>
  </w:num>
  <w:num w:numId="17">
    <w:abstractNumId w:val="3"/>
  </w:num>
  <w:num w:numId="18">
    <w:abstractNumId w:val="15"/>
  </w:num>
  <w:num w:numId="19">
    <w:abstractNumId w:val="13"/>
  </w:num>
  <w:num w:numId="20">
    <w:abstractNumId w:val="21"/>
  </w:num>
  <w:num w:numId="21">
    <w:abstractNumId w:val="9"/>
  </w:num>
  <w:num w:numId="22">
    <w:abstractNumId w:val="11"/>
  </w:num>
  <w:num w:numId="23">
    <w:abstractNumId w:val="28"/>
  </w:num>
  <w:num w:numId="24">
    <w:abstractNumId w:val="16"/>
  </w:num>
  <w:num w:numId="25">
    <w:abstractNumId w:val="25"/>
  </w:num>
  <w:num w:numId="26">
    <w:abstractNumId w:val="8"/>
  </w:num>
  <w:num w:numId="27">
    <w:abstractNumId w:val="19"/>
  </w:num>
  <w:num w:numId="28">
    <w:abstractNumId w:val="5"/>
  </w:num>
  <w:num w:numId="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CF3"/>
    <w:rsid w:val="000E12AB"/>
    <w:rsid w:val="000E132E"/>
    <w:rsid w:val="000E1743"/>
    <w:rsid w:val="000E1C86"/>
    <w:rsid w:val="000E23A3"/>
    <w:rsid w:val="000E59A4"/>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A87"/>
    <w:rsid w:val="00136B02"/>
    <w:rsid w:val="001403A9"/>
    <w:rsid w:val="00142E72"/>
    <w:rsid w:val="001432FF"/>
    <w:rsid w:val="0014418A"/>
    <w:rsid w:val="00144DA6"/>
    <w:rsid w:val="0014672B"/>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76CD"/>
    <w:rsid w:val="001A09BC"/>
    <w:rsid w:val="001A3EEE"/>
    <w:rsid w:val="001A5083"/>
    <w:rsid w:val="001A799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E79F9"/>
    <w:rsid w:val="001F032E"/>
    <w:rsid w:val="001F1139"/>
    <w:rsid w:val="001F3991"/>
    <w:rsid w:val="001F3FEA"/>
    <w:rsid w:val="001F5728"/>
    <w:rsid w:val="001F7944"/>
    <w:rsid w:val="00200700"/>
    <w:rsid w:val="0020181B"/>
    <w:rsid w:val="00201BA9"/>
    <w:rsid w:val="002033BD"/>
    <w:rsid w:val="0020621B"/>
    <w:rsid w:val="0020690C"/>
    <w:rsid w:val="002108AE"/>
    <w:rsid w:val="00210B31"/>
    <w:rsid w:val="0021201F"/>
    <w:rsid w:val="002129E8"/>
    <w:rsid w:val="00213C3C"/>
    <w:rsid w:val="00214189"/>
    <w:rsid w:val="00214C56"/>
    <w:rsid w:val="00215A5C"/>
    <w:rsid w:val="002162C7"/>
    <w:rsid w:val="00216B3E"/>
    <w:rsid w:val="00216D89"/>
    <w:rsid w:val="00217639"/>
    <w:rsid w:val="00217C0D"/>
    <w:rsid w:val="00220C13"/>
    <w:rsid w:val="00220FA0"/>
    <w:rsid w:val="00222CB1"/>
    <w:rsid w:val="00222F37"/>
    <w:rsid w:val="00224FDD"/>
    <w:rsid w:val="00226EEA"/>
    <w:rsid w:val="00227B54"/>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72DD"/>
    <w:rsid w:val="002C2467"/>
    <w:rsid w:val="002C25C3"/>
    <w:rsid w:val="002C2EE6"/>
    <w:rsid w:val="002C3D03"/>
    <w:rsid w:val="002C4E48"/>
    <w:rsid w:val="002C5A57"/>
    <w:rsid w:val="002C7301"/>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4219"/>
    <w:rsid w:val="00315847"/>
    <w:rsid w:val="00316497"/>
    <w:rsid w:val="0031765A"/>
    <w:rsid w:val="00317988"/>
    <w:rsid w:val="00317EE0"/>
    <w:rsid w:val="003205BE"/>
    <w:rsid w:val="00321CE0"/>
    <w:rsid w:val="0032302D"/>
    <w:rsid w:val="00327996"/>
    <w:rsid w:val="003301B0"/>
    <w:rsid w:val="00331975"/>
    <w:rsid w:val="00332DA2"/>
    <w:rsid w:val="003338A8"/>
    <w:rsid w:val="00335EC4"/>
    <w:rsid w:val="0033658F"/>
    <w:rsid w:val="003375F2"/>
    <w:rsid w:val="00337873"/>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5D9"/>
    <w:rsid w:val="00412B60"/>
    <w:rsid w:val="00412F0B"/>
    <w:rsid w:val="004171EE"/>
    <w:rsid w:val="00417B2C"/>
    <w:rsid w:val="004218B3"/>
    <w:rsid w:val="00421FF4"/>
    <w:rsid w:val="0042267D"/>
    <w:rsid w:val="004231F3"/>
    <w:rsid w:val="0042436A"/>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2996"/>
    <w:rsid w:val="00484DFE"/>
    <w:rsid w:val="00485C20"/>
    <w:rsid w:val="004865E8"/>
    <w:rsid w:val="00487662"/>
    <w:rsid w:val="004914E9"/>
    <w:rsid w:val="00493614"/>
    <w:rsid w:val="0049428C"/>
    <w:rsid w:val="004975A1"/>
    <w:rsid w:val="004A1E87"/>
    <w:rsid w:val="004A4AF7"/>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726A"/>
    <w:rsid w:val="004F7E8E"/>
    <w:rsid w:val="005005DA"/>
    <w:rsid w:val="00500784"/>
    <w:rsid w:val="00502044"/>
    <w:rsid w:val="00504358"/>
    <w:rsid w:val="00504970"/>
    <w:rsid w:val="00504B5E"/>
    <w:rsid w:val="00504C31"/>
    <w:rsid w:val="00504F6A"/>
    <w:rsid w:val="00505494"/>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2E37"/>
    <w:rsid w:val="00564094"/>
    <w:rsid w:val="00564F8E"/>
    <w:rsid w:val="0056513D"/>
    <w:rsid w:val="00565BA4"/>
    <w:rsid w:val="00566F4E"/>
    <w:rsid w:val="0057144F"/>
    <w:rsid w:val="005716C0"/>
    <w:rsid w:val="00572318"/>
    <w:rsid w:val="0057367E"/>
    <w:rsid w:val="005762D5"/>
    <w:rsid w:val="00576811"/>
    <w:rsid w:val="00576861"/>
    <w:rsid w:val="00576C5F"/>
    <w:rsid w:val="0058017B"/>
    <w:rsid w:val="00581579"/>
    <w:rsid w:val="00582B52"/>
    <w:rsid w:val="00583607"/>
    <w:rsid w:val="00583ABB"/>
    <w:rsid w:val="00584EC4"/>
    <w:rsid w:val="0058520F"/>
    <w:rsid w:val="00587021"/>
    <w:rsid w:val="005876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84"/>
    <w:rsid w:val="005C74CB"/>
    <w:rsid w:val="005C7FAE"/>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64D1"/>
    <w:rsid w:val="00666705"/>
    <w:rsid w:val="00667099"/>
    <w:rsid w:val="006705BB"/>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2124"/>
    <w:rsid w:val="006E21C5"/>
    <w:rsid w:val="006E2C0C"/>
    <w:rsid w:val="006E2E9A"/>
    <w:rsid w:val="006E4F2F"/>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24DC"/>
    <w:rsid w:val="00722FFA"/>
    <w:rsid w:val="00727652"/>
    <w:rsid w:val="00731084"/>
    <w:rsid w:val="00731308"/>
    <w:rsid w:val="007314DE"/>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89F"/>
    <w:rsid w:val="007657C2"/>
    <w:rsid w:val="00772DAE"/>
    <w:rsid w:val="00774EC2"/>
    <w:rsid w:val="00776C3D"/>
    <w:rsid w:val="00777749"/>
    <w:rsid w:val="00777B2F"/>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F60"/>
    <w:rsid w:val="00827005"/>
    <w:rsid w:val="008272A9"/>
    <w:rsid w:val="00830D2E"/>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B0760"/>
    <w:rsid w:val="008B0A40"/>
    <w:rsid w:val="008B1DD0"/>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50C3"/>
    <w:rsid w:val="008D64EC"/>
    <w:rsid w:val="008D6A24"/>
    <w:rsid w:val="008E0579"/>
    <w:rsid w:val="008E0B48"/>
    <w:rsid w:val="008E1696"/>
    <w:rsid w:val="008E27D8"/>
    <w:rsid w:val="008E46E4"/>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81411"/>
    <w:rsid w:val="009816D7"/>
    <w:rsid w:val="00985691"/>
    <w:rsid w:val="00990208"/>
    <w:rsid w:val="0099066F"/>
    <w:rsid w:val="0099187A"/>
    <w:rsid w:val="00995267"/>
    <w:rsid w:val="00995B66"/>
    <w:rsid w:val="00995FBB"/>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AC3"/>
    <w:rsid w:val="00A7463E"/>
    <w:rsid w:val="00A74899"/>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140F7"/>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77CB"/>
    <w:rsid w:val="00BC164C"/>
    <w:rsid w:val="00BC2E76"/>
    <w:rsid w:val="00BC3F3B"/>
    <w:rsid w:val="00BC7946"/>
    <w:rsid w:val="00BC7A45"/>
    <w:rsid w:val="00BD4BAC"/>
    <w:rsid w:val="00BD6103"/>
    <w:rsid w:val="00BD78B7"/>
    <w:rsid w:val="00BE0AE2"/>
    <w:rsid w:val="00BE0BA1"/>
    <w:rsid w:val="00BE0CD7"/>
    <w:rsid w:val="00BE233F"/>
    <w:rsid w:val="00BE2385"/>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C25"/>
    <w:rsid w:val="00C65CC8"/>
    <w:rsid w:val="00C665D1"/>
    <w:rsid w:val="00C66791"/>
    <w:rsid w:val="00C67384"/>
    <w:rsid w:val="00C71544"/>
    <w:rsid w:val="00C72AE5"/>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72"/>
    <w:rsid w:val="00D836ED"/>
    <w:rsid w:val="00D83E8B"/>
    <w:rsid w:val="00D865EE"/>
    <w:rsid w:val="00D86F10"/>
    <w:rsid w:val="00D8702E"/>
    <w:rsid w:val="00D9061A"/>
    <w:rsid w:val="00D92572"/>
    <w:rsid w:val="00D94462"/>
    <w:rsid w:val="00DA061E"/>
    <w:rsid w:val="00DA08C6"/>
    <w:rsid w:val="00DA1306"/>
    <w:rsid w:val="00DA1989"/>
    <w:rsid w:val="00DA1CCE"/>
    <w:rsid w:val="00DA387F"/>
    <w:rsid w:val="00DA4D9F"/>
    <w:rsid w:val="00DA51D2"/>
    <w:rsid w:val="00DA576B"/>
    <w:rsid w:val="00DA6BD9"/>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745E"/>
    <w:rsid w:val="00EE0B88"/>
    <w:rsid w:val="00EE0DC3"/>
    <w:rsid w:val="00EE2FC4"/>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3D16"/>
    <w:rsid w:val="00F541BB"/>
    <w:rsid w:val="00F543C3"/>
    <w:rsid w:val="00F549A7"/>
    <w:rsid w:val="00F55336"/>
    <w:rsid w:val="00F565B4"/>
    <w:rsid w:val="00F56A1B"/>
    <w:rsid w:val="00F56F83"/>
    <w:rsid w:val="00F60DE2"/>
    <w:rsid w:val="00F660A4"/>
    <w:rsid w:val="00F660C2"/>
    <w:rsid w:val="00F668B8"/>
    <w:rsid w:val="00F67300"/>
    <w:rsid w:val="00F67469"/>
    <w:rsid w:val="00F70167"/>
    <w:rsid w:val="00F7257F"/>
    <w:rsid w:val="00F73C2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
    <w:name w:val="Unresolved Mention"/>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D4EA-ED96-402F-907A-E95ABB1E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15</cp:revision>
  <cp:lastPrinted>2018-05-22T22:21:00Z</cp:lastPrinted>
  <dcterms:created xsi:type="dcterms:W3CDTF">2022-05-26T22:26:00Z</dcterms:created>
  <dcterms:modified xsi:type="dcterms:W3CDTF">2022-05-27T00:15:00Z</dcterms:modified>
</cp:coreProperties>
</file>